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4" w:rsidRPr="00824D6E" w:rsidRDefault="00824D6E" w:rsidP="00824D6E">
      <w:pPr>
        <w:pStyle w:val="BodyText"/>
        <w:spacing w:before="5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24D6E">
        <w:rPr>
          <w:rFonts w:asciiTheme="minorHAnsi" w:hAnsiTheme="minorHAnsi" w:cstheme="minorHAnsi"/>
          <w:b/>
          <w:sz w:val="36"/>
          <w:szCs w:val="36"/>
        </w:rPr>
        <w:t>JOB POSTING</w:t>
      </w:r>
    </w:p>
    <w:p w:rsidR="00CF2464" w:rsidRPr="00824D6E" w:rsidRDefault="000B1ECD">
      <w:pPr>
        <w:tabs>
          <w:tab w:val="left" w:pos="2992"/>
        </w:tabs>
        <w:spacing w:before="241"/>
        <w:ind w:left="112"/>
        <w:rPr>
          <w:rFonts w:asciiTheme="minorHAnsi" w:hAnsiTheme="minorHAnsi" w:cstheme="minorHAnsi"/>
        </w:rPr>
      </w:pPr>
      <w:r w:rsidRPr="00824D6E">
        <w:rPr>
          <w:rFonts w:asciiTheme="minorHAnsi" w:hAnsiTheme="minorHAnsi" w:cstheme="minorHAnsi"/>
          <w:b/>
          <w:spacing w:val="2"/>
          <w:u w:val="single"/>
        </w:rPr>
        <w:t>POSTION</w:t>
      </w:r>
      <w:r w:rsidRPr="00824D6E">
        <w:rPr>
          <w:rFonts w:asciiTheme="minorHAnsi" w:hAnsiTheme="minorHAnsi" w:cstheme="minorHAnsi"/>
          <w:b/>
          <w:spacing w:val="7"/>
          <w:u w:val="single"/>
        </w:rPr>
        <w:t xml:space="preserve"> </w:t>
      </w:r>
      <w:r w:rsidRPr="00824D6E">
        <w:rPr>
          <w:rFonts w:asciiTheme="minorHAnsi" w:hAnsiTheme="minorHAnsi" w:cstheme="minorHAnsi"/>
          <w:b/>
          <w:spacing w:val="3"/>
          <w:u w:val="single"/>
        </w:rPr>
        <w:t>TITLE</w:t>
      </w:r>
      <w:r w:rsidR="00824D6E">
        <w:rPr>
          <w:rFonts w:asciiTheme="minorHAnsi" w:hAnsiTheme="minorHAnsi" w:cstheme="minorHAnsi"/>
          <w:b/>
          <w:spacing w:val="3"/>
        </w:rPr>
        <w:t xml:space="preserve">:  </w:t>
      </w:r>
      <w:r w:rsidR="00824D6E" w:rsidRPr="00824D6E">
        <w:rPr>
          <w:rFonts w:asciiTheme="minorHAnsi" w:hAnsiTheme="minorHAnsi" w:cstheme="minorHAnsi"/>
          <w:spacing w:val="2"/>
        </w:rPr>
        <w:t>SENIOR UNDERWRITER</w:t>
      </w:r>
    </w:p>
    <w:p w:rsidR="00CF2464" w:rsidRPr="00824D6E" w:rsidRDefault="00CF2464">
      <w:pPr>
        <w:pStyle w:val="BodyText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F2464" w:rsidRPr="00824D6E" w:rsidRDefault="000B1ECD">
      <w:pPr>
        <w:pStyle w:val="Heading1"/>
        <w:spacing w:before="56"/>
        <w:ind w:left="112" w:firstLine="0"/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  <w:u w:val="single"/>
        </w:rPr>
        <w:t>POSITION SUMMARY</w:t>
      </w:r>
    </w:p>
    <w:p w:rsidR="00824D6E" w:rsidRPr="00824D6E" w:rsidRDefault="000B1ECD" w:rsidP="00824D6E">
      <w:pPr>
        <w:ind w:left="112"/>
        <w:rPr>
          <w:rFonts w:asciiTheme="minorHAnsi" w:hAnsiTheme="minorHAnsi" w:cstheme="minorHAnsi"/>
          <w:b/>
          <w:sz w:val="24"/>
          <w:szCs w:val="24"/>
        </w:rPr>
      </w:pPr>
      <w:r w:rsidRPr="00824D6E">
        <w:rPr>
          <w:rFonts w:asciiTheme="minorHAnsi" w:hAnsiTheme="minorHAnsi" w:cstheme="minorHAnsi"/>
          <w:b/>
          <w:sz w:val="24"/>
          <w:szCs w:val="24"/>
          <w:u w:val="single"/>
        </w:rPr>
        <w:t>Responsibilities:</w:t>
      </w:r>
    </w:p>
    <w:p w:rsidR="00824D6E" w:rsidRPr="00824D6E" w:rsidRDefault="00824D6E" w:rsidP="00824D6E">
      <w:pPr>
        <w:ind w:left="112"/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Has responsibility for risk selection / rejection, pricing, retention, account rounding, wholesaling of lines of business inside or outside the slip markets as needed, growth and profitability per divisional objectives.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Uses independent judgement and initiative to support business goals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 xml:space="preserve">Reviews, document and/ or underwrites new and renewal policy transactions within written authority. 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 xml:space="preserve">Responsible for rate, retention and </w:t>
      </w:r>
      <w:r>
        <w:rPr>
          <w:rFonts w:asciiTheme="minorHAnsi" w:hAnsiTheme="minorHAnsi" w:cstheme="minorHAnsi"/>
          <w:sz w:val="24"/>
          <w:szCs w:val="24"/>
        </w:rPr>
        <w:t xml:space="preserve">service for </w:t>
      </w:r>
      <w:r w:rsidRPr="00824D6E">
        <w:rPr>
          <w:rFonts w:asciiTheme="minorHAnsi" w:hAnsiTheme="minorHAnsi" w:cstheme="minorHAnsi"/>
          <w:sz w:val="24"/>
          <w:szCs w:val="24"/>
        </w:rPr>
        <w:t xml:space="preserve">specific renewal book and agency assignment. 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Wholesales lines of business outside our slip markets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Reviews premium and loss data on an individual account as part of renewal underwriting, change underwriting or mid-term underwriting.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Analyzes coverage and limit requests and decides what terms to offer.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Prices business in accordance with company guidelines and within written authority.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Assesses risk quality and compliance within company guidelines and initiates appropriate loss prevention actions.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Maintains a high level of customer service.</w:t>
      </w:r>
    </w:p>
    <w:p w:rsidR="00824D6E" w:rsidRPr="00824D6E" w:rsidRDefault="00824D6E" w:rsidP="00824D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bCs/>
          <w:sz w:val="24"/>
          <w:szCs w:val="24"/>
        </w:rPr>
        <w:t>Ensures file is complete and meets company guidelines.</w:t>
      </w:r>
    </w:p>
    <w:p w:rsidR="00824D6E" w:rsidRPr="00824D6E" w:rsidRDefault="00824D6E" w:rsidP="00824D6E">
      <w:pPr>
        <w:rPr>
          <w:rFonts w:asciiTheme="minorHAnsi" w:hAnsiTheme="minorHAnsi" w:cstheme="minorHAnsi"/>
          <w:sz w:val="24"/>
          <w:szCs w:val="24"/>
        </w:rPr>
      </w:pPr>
    </w:p>
    <w:p w:rsidR="00824D6E" w:rsidRPr="00824D6E" w:rsidRDefault="00824D6E" w:rsidP="00824D6E">
      <w:p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Develops and maintains effective business relationships with internal and external customers / coworkers in order to attract and retain profitable business.</w:t>
      </w:r>
    </w:p>
    <w:p w:rsidR="00824D6E" w:rsidRPr="00824D6E" w:rsidRDefault="00824D6E" w:rsidP="00824D6E">
      <w:pPr>
        <w:pStyle w:val="ListParagraph"/>
        <w:widowControl/>
        <w:numPr>
          <w:ilvl w:val="0"/>
          <w:numId w:val="5"/>
        </w:numPr>
        <w:autoSpaceDE/>
        <w:autoSpaceDN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Interprets, explains and markets products and services.</w:t>
      </w:r>
    </w:p>
    <w:p w:rsidR="00824D6E" w:rsidRPr="00824D6E" w:rsidRDefault="00824D6E" w:rsidP="00824D6E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Develops relationships with agents and brokers through telephone interactions.</w:t>
      </w:r>
    </w:p>
    <w:p w:rsidR="00824D6E" w:rsidRPr="00824D6E" w:rsidRDefault="00824D6E" w:rsidP="00824D6E">
      <w:p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 xml:space="preserve">Applies underwriting rules and guidelines, rating manual rules and insurance laws and regulations.  </w:t>
      </w:r>
    </w:p>
    <w:p w:rsidR="00824D6E" w:rsidRPr="00824D6E" w:rsidRDefault="00824D6E" w:rsidP="00824D6E">
      <w:pPr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Responsible for compliance and appropriate file documentation</w:t>
      </w:r>
    </w:p>
    <w:p w:rsidR="00824D6E" w:rsidRPr="00824D6E" w:rsidRDefault="00824D6E" w:rsidP="00824D6E">
      <w:pPr>
        <w:rPr>
          <w:rFonts w:asciiTheme="minorHAnsi" w:hAnsiTheme="minorHAnsi" w:cstheme="minorHAnsi"/>
          <w:b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Participates in preparation for department Underwriting Audits.</w:t>
      </w:r>
    </w:p>
    <w:p w:rsidR="00824D6E" w:rsidRPr="00824D6E" w:rsidRDefault="00824D6E" w:rsidP="00824D6E">
      <w:pPr>
        <w:rPr>
          <w:rFonts w:asciiTheme="minorHAnsi" w:hAnsiTheme="minorHAnsi" w:cstheme="minorHAnsi"/>
          <w:b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 xml:space="preserve">Performs other duties as assigned.  </w:t>
      </w:r>
    </w:p>
    <w:p w:rsidR="00CF2464" w:rsidRPr="00824D6E" w:rsidRDefault="00CF2464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F2464" w:rsidRPr="00824D6E" w:rsidRDefault="000B1ECD">
      <w:pPr>
        <w:pStyle w:val="Heading1"/>
        <w:ind w:left="112" w:firstLine="0"/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  <w:u w:val="single"/>
        </w:rPr>
        <w:t>Education Requirement:</w:t>
      </w:r>
    </w:p>
    <w:p w:rsidR="00CF2464" w:rsidRPr="00824D6E" w:rsidRDefault="000B1ECD">
      <w:pPr>
        <w:pStyle w:val="BodyText"/>
        <w:spacing w:before="41" w:line="273" w:lineRule="auto"/>
        <w:ind w:left="112" w:firstLine="0"/>
        <w:rPr>
          <w:rFonts w:ascii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sz w:val="24"/>
          <w:szCs w:val="24"/>
        </w:rPr>
        <w:t>Bachelor’</w:t>
      </w:r>
      <w:r w:rsidRPr="00824D6E">
        <w:rPr>
          <w:rFonts w:asciiTheme="minorHAnsi" w:hAnsiTheme="minorHAnsi" w:cstheme="minorHAnsi"/>
          <w:sz w:val="24"/>
          <w:szCs w:val="24"/>
        </w:rPr>
        <w:t>s Degree or equivalent experience (Field of Study: Liberal Arts, Business, Risk Management or a related discipline)</w:t>
      </w:r>
    </w:p>
    <w:p w:rsidR="00CF2464" w:rsidRPr="00824D6E" w:rsidRDefault="00CF2464">
      <w:pPr>
        <w:pStyle w:val="BodyText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F2464" w:rsidRPr="005C3A17" w:rsidRDefault="000B1ECD" w:rsidP="005C3A17">
      <w:pPr>
        <w:rPr>
          <w:rFonts w:asciiTheme="minorHAnsi" w:eastAsiaTheme="minorHAnsi" w:hAnsiTheme="minorHAnsi" w:cstheme="minorHAnsi"/>
          <w:sz w:val="24"/>
          <w:szCs w:val="24"/>
        </w:rPr>
      </w:pPr>
      <w:r w:rsidRPr="00824D6E">
        <w:rPr>
          <w:rFonts w:asciiTheme="minorHAnsi" w:hAnsiTheme="minorHAnsi" w:cstheme="minorHAnsi"/>
          <w:b/>
          <w:sz w:val="24"/>
          <w:szCs w:val="24"/>
          <w:u w:val="single"/>
        </w:rPr>
        <w:t xml:space="preserve">Experience: </w:t>
      </w:r>
      <w:r w:rsidR="005C3A1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24D6E" w:rsidRPr="00824D6E">
        <w:rPr>
          <w:rFonts w:asciiTheme="minorHAnsi" w:hAnsiTheme="minorHAnsi" w:cstheme="minorHAnsi"/>
          <w:sz w:val="24"/>
          <w:szCs w:val="24"/>
        </w:rPr>
        <w:t>2 to 5 years of related experience.  Progression toward certification in area of expertise preferred; appropriate certifications could include Associate in Underwriting (AU), Chartered Property Casualty Underwriter (CPCU), Certified Insurance Counselor (CIC), Program in General Insurance (INS) or Ass</w:t>
      </w:r>
      <w:r w:rsidR="005C3A17">
        <w:rPr>
          <w:rFonts w:asciiTheme="minorHAnsi" w:hAnsiTheme="minorHAnsi" w:cstheme="minorHAnsi"/>
          <w:sz w:val="24"/>
          <w:szCs w:val="24"/>
        </w:rPr>
        <w:t>ociate of Risk Management (ARM).</w:t>
      </w:r>
    </w:p>
    <w:sectPr w:rsidR="00CF2464" w:rsidRPr="005C3A17">
      <w:headerReference w:type="default" r:id="rId7"/>
      <w:footerReference w:type="default" r:id="rId8"/>
      <w:pgSz w:w="12240" w:h="15840"/>
      <w:pgMar w:top="1980" w:right="1240" w:bottom="1380" w:left="320" w:header="72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CD" w:rsidRDefault="000B1ECD">
      <w:r>
        <w:separator/>
      </w:r>
    </w:p>
  </w:endnote>
  <w:endnote w:type="continuationSeparator" w:id="0">
    <w:p w:rsidR="000B1ECD" w:rsidRDefault="000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64" w:rsidRDefault="000B1EC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274320</wp:posOffset>
          </wp:positionH>
          <wp:positionV relativeFrom="page">
            <wp:posOffset>9182100</wp:posOffset>
          </wp:positionV>
          <wp:extent cx="5936869" cy="4108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6869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CD" w:rsidRDefault="000B1ECD">
      <w:r>
        <w:separator/>
      </w:r>
    </w:p>
  </w:footnote>
  <w:footnote w:type="continuationSeparator" w:id="0">
    <w:p w:rsidR="000B1ECD" w:rsidRDefault="000B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64" w:rsidRDefault="000B1EC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274320</wp:posOffset>
          </wp:positionH>
          <wp:positionV relativeFrom="page">
            <wp:posOffset>457200</wp:posOffset>
          </wp:positionV>
          <wp:extent cx="1899920" cy="807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99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4CC"/>
    <w:multiLevelType w:val="hybridMultilevel"/>
    <w:tmpl w:val="585EA6D6"/>
    <w:lvl w:ilvl="0" w:tplc="F83CCD8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28DD9E">
      <w:numFmt w:val="bullet"/>
      <w:lvlText w:val="o"/>
      <w:lvlJc w:val="left"/>
      <w:pPr>
        <w:ind w:left="119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73467F0"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E42AC210"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967C808A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97029A58">
      <w:numFmt w:val="bullet"/>
      <w:lvlText w:val="•"/>
      <w:lvlJc w:val="left"/>
      <w:pPr>
        <w:ind w:left="5742" w:hanging="361"/>
      </w:pPr>
      <w:rPr>
        <w:rFonts w:hint="default"/>
      </w:rPr>
    </w:lvl>
    <w:lvl w:ilvl="6" w:tplc="9236ADA6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54DE5D54">
      <w:numFmt w:val="bullet"/>
      <w:lvlText w:val="•"/>
      <w:lvlJc w:val="left"/>
      <w:pPr>
        <w:ind w:left="8013" w:hanging="361"/>
      </w:pPr>
      <w:rPr>
        <w:rFonts w:hint="default"/>
      </w:rPr>
    </w:lvl>
    <w:lvl w:ilvl="8" w:tplc="F4481430">
      <w:numFmt w:val="bullet"/>
      <w:lvlText w:val="•"/>
      <w:lvlJc w:val="left"/>
      <w:pPr>
        <w:ind w:left="9148" w:hanging="361"/>
      </w:pPr>
      <w:rPr>
        <w:rFonts w:hint="default"/>
      </w:rPr>
    </w:lvl>
  </w:abstractNum>
  <w:abstractNum w:abstractNumId="1" w15:restartNumberingAfterBreak="0">
    <w:nsid w:val="2C532C9E"/>
    <w:multiLevelType w:val="hybridMultilevel"/>
    <w:tmpl w:val="9028DACA"/>
    <w:lvl w:ilvl="0" w:tplc="C75212E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51377"/>
    <w:multiLevelType w:val="hybridMultilevel"/>
    <w:tmpl w:val="5EF2F87C"/>
    <w:lvl w:ilvl="0" w:tplc="2F0C3E16">
      <w:start w:val="1"/>
      <w:numFmt w:val="upp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6643538D"/>
    <w:multiLevelType w:val="hybridMultilevel"/>
    <w:tmpl w:val="FDB00584"/>
    <w:lvl w:ilvl="0" w:tplc="FFFAAC6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649100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2B165B52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C70EDDCA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30CAFFBA">
      <w:numFmt w:val="bullet"/>
      <w:lvlText w:val="•"/>
      <w:lvlJc w:val="left"/>
      <w:pPr>
        <w:ind w:left="5072" w:hanging="360"/>
      </w:pPr>
      <w:rPr>
        <w:rFonts w:hint="default"/>
      </w:rPr>
    </w:lvl>
    <w:lvl w:ilvl="5" w:tplc="4D16C586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55063CCE"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0E02D4B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F6189BEA"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4" w15:restartNumberingAfterBreak="0">
    <w:nsid w:val="7C6B5B45"/>
    <w:multiLevelType w:val="hybridMultilevel"/>
    <w:tmpl w:val="DAD6B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4"/>
    <w:rsid w:val="000B1ECD"/>
    <w:rsid w:val="005C3A17"/>
    <w:rsid w:val="00824D6E"/>
    <w:rsid w:val="00C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3E8FD-1FD2-4FB4-BF74-CBE884AB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2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</w:style>
  <w:style w:type="paragraph" w:styleId="ListParagraph">
    <w:name w:val="List Paragraph"/>
    <w:basedOn w:val="Normal"/>
    <w:uiPriority w:val="34"/>
    <w:qFormat/>
    <w:pPr>
      <w:spacing w:before="34"/>
      <w:ind w:left="11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[Your Name]</dc:creator>
  <cp:lastModifiedBy>Amy Engroff</cp:lastModifiedBy>
  <cp:revision>2</cp:revision>
  <dcterms:created xsi:type="dcterms:W3CDTF">2022-02-16T19:43:00Z</dcterms:created>
  <dcterms:modified xsi:type="dcterms:W3CDTF">2022-02-16T19:43:00Z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